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人身损害赔偿疑难问题  最高法院人身损害赔偿司法解释之评论与展望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人身损害赔偿疑难问题  最高法院人身损害赔偿司法解释之评论与展望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本书出售、求购地址：https://www.jiaokey.com/book/detail/12082178.html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关键词搜索：https://www.jiaokey.com/tag/人身损害赔偿疑难问题  最高法院人身损害赔偿司法解释之评论与展望.html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