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</w:t>
      </w:r>
    </w:p>
    <w:p>
      <w:r>
        <w:t>作者：（美）刘若愚著；韩铁椿，蒋小雯译</w:t>
      </w:r>
    </w:p>
    <w:p>
      <w:r>
        <w:t>出版社：武汉：长江文艺出版社</w:t>
      </w:r>
    </w:p>
    <w:p>
      <w:r>
        <w:t>出版日期：1991.11</w:t>
      </w:r>
    </w:p>
    <w:p>
      <w:r>
        <w:t>总页数：201</w:t>
      </w:r>
    </w:p>
    <w:p>
      <w:r>
        <w:t>更多请访问教客网: www.jiaokey.com</w:t>
      </w:r>
    </w:p>
    <w:p>
      <w:r>
        <w:t>中国诗学 评论地址：https://www.jiaokey.com/book/detail/12081717.html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