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番禺教育文化场研究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番禺教育文化场研究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本书出售、求购地址：https://www.jiaokey.com/book/detail/12081413.html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关键词搜索：https://www.jiaokey.com/tag/番禺教育文化场研究.html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