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延安时期与毛泽东思想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延安时期与毛泽东思想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本书出售、求购地址：https://www.jiaokey.com/book/detail/12080924.html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关键词搜索：https://www.jiaokey.com/tag/延安时期与毛泽东思想.html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