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对话与重建  中国现代诗学札记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对话与重建  中国现代诗学札记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本书出售、求购地址：https://www.jiaokey.com/book/detail/12080316.html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关键词搜索：https://www.jiaokey.com/tag/对话与重建  中国现代诗学札记.html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