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指导手册  第10册  汉英双语版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指导手册  第10册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本书出售、求购地址：https://www.jiaokey.com/book/detail/12077959.html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指导手册  第10册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