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书名：农民工常见职业病防治法律手册</w:t>
      </w:r>
    </w:p>
    <w:p>
      <w:r>
        <w:t>作者：侯文学，红梅编著</w:t>
      </w:r>
    </w:p>
    <w:p>
      <w:r>
        <w:t>出版社：北京：海洋出版社</w:t>
      </w:r>
    </w:p>
    <w:p>
      <w:r>
        <w:t>出版日期：2008</w:t>
      </w:r>
    </w:p>
    <w:p>
      <w:r>
        <w:t>总页数：169</w:t>
      </w:r>
    </w:p>
    <w:p>
      <w:r>
        <w:t>更多请访问教客网: www.jiaokey.com</w:t>
      </w:r>
    </w:p>
    <w:p>
      <w:r>
        <w:t>农民工常见职业病防治法律手册 评论地址：https://www.jiaokey.com/book/detail/12075861.html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