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制作贩卖传播淫秽物品罪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制作贩卖传播淫秽物品罪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本书出售、求购地址：https://www.jiaokey.com/book/detail/12075360.html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制作贩卖传播淫秽物品罪.html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