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MSC.ADAMS 技术与工程分析实例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MSC.ADAMS 技术与工程分析实例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本书出售、求购地址：https://www.jiaokey.com/book/detail/12075075.html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关键词搜索：https://www.jiaokey.com/tag/MSC.ADAMS 技术与工程分析实例.html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