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尚书、探花林士章：纪念林士章诞生四百八十周年</w:t>
      </w:r>
    </w:p>
    <w:p>
      <w:r>
        <w:rPr>
          <w:rFonts w:ascii="宋体" w:hAnsi="宋体" w:eastAsia="宋体"/>
          <w:sz w:val="24"/>
        </w:rPr>
        <w:t>林祥瑞著；福建漳浦乌石天后宫董事会编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尚书、探花林士章：纪念林士章诞生四百八十周年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林祥瑞著；福建漳浦乌石天后宫董事会编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福建漳浦乌石天后宫董事会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本书出售、求购地址：https://www.jiaokey.com/book/detail/12073741.html</w:t>
      </w:r>
    </w:p>
    <w:p>
      <w:r>
        <w:t>更多相关图书推荐：https://www.jiaokey.com</w:t>
      </w:r>
    </w:p>
    <w:p>
      <w:r>
        <w:t>林祥瑞著；福建漳浦乌石天后宫董事会编 其他作品：https://www.jiaokey.com/tag/林祥瑞著；福建漳浦乌石天后宫董事会编.html</w:t>
      </w:r>
    </w:p>
    <w:p>
      <w:r>
        <w:t>福建漳浦乌石天后宫董事会 出版图书：https://www.jiaokey.com/tag/福建漳浦乌石天后宫董事会.html</w:t>
      </w:r>
    </w:p>
    <w:p>
      <w:r>
        <w:t>关键词搜索：https://www.jiaokey.com/tag/尚书、探花林士章：纪念林士章诞生四百八十周年.html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