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书名：千年梦想  圆于建国百年  小康社会与教育新使命</w:t>
      </w:r>
    </w:p>
    <w:p>
      <w:r>
        <w:t>作者：周洪宇等主编</w:t>
      </w:r>
    </w:p>
    <w:p>
      <w:r>
        <w:t>出版社：武汉：湖北教育出版社</w:t>
      </w:r>
    </w:p>
    <w:p>
      <w:r>
        <w:t>出版日期：2003.04</w:t>
      </w:r>
    </w:p>
    <w:p>
      <w:r>
        <w:t>总页数：362</w:t>
      </w:r>
    </w:p>
    <w:p>
      <w:r>
        <w:t>更多请访问教客网: www.jiaokey.com</w:t>
      </w:r>
    </w:p>
    <w:p>
      <w:r>
        <w:t>千年梦想  圆于建国百年  小康社会与教育新使命 评论地址：https://www.jiaokey.com/book/detail/12073615.html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