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书名：教育信息化决策理论与方法</w:t>
      </w:r>
    </w:p>
    <w:p>
      <w:r>
        <w:t>作者：焦宝聪，柳少军编著</w:t>
      </w:r>
    </w:p>
    <w:p>
      <w:r>
        <w:t>出版社：北京：电子工业出版社</w:t>
      </w:r>
    </w:p>
    <w:p>
      <w:r>
        <w:t>出版日期：2004.12</w:t>
      </w:r>
    </w:p>
    <w:p>
      <w:r>
        <w:t>总页数：212</w:t>
      </w:r>
    </w:p>
    <w:p>
      <w:r>
        <w:t>更多请访问教客网: www.jiaokey.com</w:t>
      </w:r>
    </w:p>
    <w:p>
      <w:r>
        <w:t>教育信息化决策理论与方法 评论地址：https://www.jiaokey.com/book/detail/12073447.html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