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本质和方法的领导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本质和方法的领导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本书出售、求购地址：https://www.jiaokey.com/book/detail/12071940.html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关键词搜索：https://www.jiaokey.com/tag/本质和方法的领导.html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