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书名：当代文学及其文论  何往与何为</w:t>
      </w:r>
    </w:p>
    <w:p>
      <w:r>
        <w:t>作者：赖大仁著</w:t>
      </w:r>
    </w:p>
    <w:p>
      <w:r>
        <w:t>出版社：南昌：江西高校出版社</w:t>
      </w:r>
    </w:p>
    <w:p>
      <w:r>
        <w:t>出版日期：2008.01</w:t>
      </w:r>
    </w:p>
    <w:p>
      <w:r>
        <w:t>总页数：389</w:t>
      </w:r>
    </w:p>
    <w:p>
      <w:r>
        <w:t>更多请访问教客网: www.jiaokey.com</w:t>
      </w:r>
    </w:p>
    <w:p>
      <w:r>
        <w:t>当代文学及其文论  何往与何为 评论地址：https://www.jiaokey.com/book/detail/12070127.html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