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化蛹为蝶：金蝶集团的成功之路</w:t>
      </w:r>
    </w:p>
    <w:p>
      <w:r>
        <w:rPr>
          <w:rFonts w:ascii="宋体" w:hAnsi="宋体" w:eastAsia="宋体"/>
          <w:sz w:val="24"/>
        </w:rPr>
        <w:t>田宏文编著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化蛹为蝶：金蝶集团的成功之路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软件-电子计算机工业-工业企业管理-研究-深圳市-徐少春-生平事迹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本书出售、求购地址：https://www.jiaokey.com/book/detail/12066920.html</w:t>
      </w:r>
    </w:p>
    <w:p>
      <w:r>
        <w:t>更多相关图书推荐：https://www.jiaokey.com</w:t>
      </w:r>
    </w:p>
    <w:p>
      <w:r>
        <w:t>田宏文编著 其他作品：https://www.jiaokey.com/tag/田宏文编著.html</w:t>
      </w:r>
    </w:p>
    <w:p>
      <w:r>
        <w:t>深圳:海天出版社,2008.10 出版图书：https://www.jiaokey.com/tag/深圳:海天出版社,2008.10.html</w:t>
      </w:r>
    </w:p>
    <w:p>
      <w:r>
        <w:t>关键词搜索：https://www.jiaokey.com/tag/软件-电子计算机工业-工业企业管理-研究-深圳市-徐少春-生平事迹.html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