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最高人民法院公布裁判文书  2000年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最高人民法院公布裁判文书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本书出售、求购地址：https://www.jiaokey.com/book/detail/12065761.html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关键词搜索：https://www.jiaokey.com/tag/最高人民法院公布裁判文书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