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书名：中国语新干线  商务表现  （下册）</w:t>
      </w:r>
    </w:p>
    <w:p>
      <w:r>
        <w:t>作者：杜英起，冯富荣编著</w:t>
      </w:r>
    </w:p>
    <w:p>
      <w:r>
        <w:t>出版社：北京：北京语言大学出版社</w:t>
      </w:r>
    </w:p>
    <w:p>
      <w:r>
        <w:t>出版日期：2008.06</w:t>
      </w:r>
    </w:p>
    <w:p>
      <w:r>
        <w:t>总页数：124</w:t>
      </w:r>
    </w:p>
    <w:p>
      <w:r>
        <w:t>更多请访问教客网: www.jiaokey.com</w:t>
      </w:r>
    </w:p>
    <w:p>
      <w:r>
        <w:t>中国语新干线  商务表现  （下册） 评论地址：https://www.jiaokey.com/book/detail/12065425.html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