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一○五团志  1959-2002</w:t>
      </w:r>
    </w:p>
    <w:p>
      <w:r>
        <w:rPr>
          <w:rFonts w:ascii="宋体" w:hAnsi="宋体" w:eastAsia="宋体"/>
          <w:sz w:val="24"/>
        </w:rPr>
        <w:t>任松山主编；农六师一○五团史志编纂委员会编纂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一○五团志  1959-2002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任松山主编；农六师一○五团史志编纂委员会编纂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生产建设兵团(学科: 概况 地点: 新疆维吾尔自治区 年代: 1959～2002) 生产建设兵团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本书出售、求购地址：https://www.jiaokey.com/book/detail/12064214.html</w:t>
      </w:r>
    </w:p>
    <w:p>
      <w:r>
        <w:t>更多相关图书推荐：https://www.jiaokey.com</w:t>
      </w:r>
    </w:p>
    <w:p>
      <w:r>
        <w:t>任松山主编；农六师一○五团史志编纂委员会编纂 其他作品：https://www.jiaokey.com/tag/任松山主编；农六师一○五团史志编纂委员会编纂.html</w:t>
      </w:r>
    </w:p>
    <w:p>
      <w:r>
        <w:t>乌鲁木齐：新疆电子出版社 出版图书：https://www.jiaokey.com/tag/乌鲁木齐：新疆电子出版社.html</w:t>
      </w:r>
    </w:p>
    <w:p>
      <w:r>
        <w:t>关键词搜索：https://www.jiaokey.com/tag/生产建设兵团(学科: 概况 地点: 新疆维吾尔自治区 年代: 1959～2002) 生产建设兵团.html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