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书名：德行赋十四篇  中英对照</w:t>
      </w:r>
    </w:p>
    <w:p>
      <w:r>
        <w:t>作者：（新加波）陈水俊撰</w:t>
      </w:r>
    </w:p>
    <w:p>
      <w:r>
        <w:t>出版社：北京：北京工艺美术出版社</w:t>
      </w:r>
    </w:p>
    <w:p>
      <w:r>
        <w:t>出版日期：2008.09</w:t>
      </w:r>
    </w:p>
    <w:p>
      <w:r>
        <w:t>总页数：60</w:t>
      </w:r>
    </w:p>
    <w:p>
      <w:r>
        <w:t>更多请访问教客网: www.jiaokey.com</w:t>
      </w:r>
    </w:p>
    <w:p>
      <w:r>
        <w:t>德行赋十四篇  中英对照 评论地址：https://www.jiaokey.com/book/detail/12063375.html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