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书名：高举中国特色社会主义伟大旗帜  学习党的十七大报告</w:t>
      </w:r>
    </w:p>
    <w:p>
      <w:r>
        <w:t>作者:宋公志，高超，黎志刚等主编</w:t>
      </w:r>
    </w:p>
    <w:p>
      <w:r>
        <w:t>出版社:武汉：武汉出版社</w:t>
      </w:r>
    </w:p>
    <w:p>
      <w:r>
        <w:t>出版日期：2008.02</w:t>
      </w:r>
    </w:p>
    <w:p>
      <w:r>
        <w:t>总页数：293</w:t>
      </w:r>
    </w:p>
    <w:p>
      <w:r>
        <w:t>更多请访问教客网:www.jiaokey.com</w:t>
      </w:r>
    </w:p>
    <w:p>
      <w:r>
        <w:t>高举中国特色社会主义伟大旗帜  学习党的十七大报告评论地址：https://www.jiaokey.com/book/detail/12062659.html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