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书名：欧洲视野中的荷兰文化  1650-2000年阐释历史</w:t>
      </w:r>
    </w:p>
    <w:p>
      <w:r>
        <w:t>作者：（荷兰）杜威·佛克马，弗朗斯·格里曾豪特编著</w:t>
      </w:r>
    </w:p>
    <w:p>
      <w:r>
        <w:t>出版社：桂林：广西师范大学出版社</w:t>
      </w:r>
    </w:p>
    <w:p>
      <w:r>
        <w:t>出版日期：2007.02</w:t>
      </w:r>
    </w:p>
    <w:p>
      <w:r>
        <w:t>总页数：337</w:t>
      </w:r>
    </w:p>
    <w:p>
      <w:r>
        <w:t>更多请访问教客网: www.jiaokey.com</w:t>
      </w:r>
    </w:p>
    <w:p>
      <w:r>
        <w:t>欧洲视野中的荷兰文化  1650-2000年阐释历史 评论地址：https://www.jiaokey.com/book/detail/12062405.html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