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现代世界建筑与景观  二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现代世界建筑与景观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本书出售、求购地址：https://www.jiaokey.com/book/detail/12061895.html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关键词搜索：https://www.jiaokey.com/tag/现代世界建筑与景观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