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书名：古驿魏城</w:t>
      </w:r>
    </w:p>
    <w:p>
      <w:r>
        <w:t>作者：王之明、郭光寿编篡</w:t>
      </w:r>
    </w:p>
    <w:p>
      <w:r>
        <w:t>出版社：魏城镇人民政府编印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古驿魏城 评论地址：https://www.jiaokey.com/book/detail/12060263.html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