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摩梭艺术</w:t>
      </w:r>
    </w:p>
    <w:p>
      <w:r>
        <w:rPr>
          <w:rFonts w:ascii="宋体" w:hAnsi="宋体" w:eastAsia="宋体"/>
          <w:sz w:val="24"/>
        </w:rPr>
        <w:t>刘遂海，李发斌著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刘遂海，李发斌著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纳西族(学科:艺术史学科:研究)纳西族艺术史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本书出售、求购地址：https://www.jiaokey.com/book/detail/12059542.html</w:t>
      </w:r>
    </w:p>
    <w:p>
      <w:r>
        <w:t>更多相关图书推荐：https://www.jiaokey.com</w:t>
      </w:r>
    </w:p>
    <w:p>
      <w:r>
        <w:t>刘遂海，李发斌著 其他作品：https://www.jiaokey.com/tag/刘遂海，李发斌著.html</w:t>
      </w:r>
    </w:p>
    <w:p>
      <w:r>
        <w:t>成都:四川美术出版社,2005.03 出版图书：https://www.jiaokey.com/tag/成都:四川美术出版社,2005.03.html</w:t>
      </w:r>
    </w:p>
    <w:p>
      <w:r>
        <w:t>关键词搜索：https://www.jiaokey.com/tag/纳西族(学科:艺术史学科:研究)纳西族艺术史.html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