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书名：疑难病中西医诊疗指南</w:t>
      </w:r>
    </w:p>
    <w:p>
      <w:r>
        <w:t>作者：曾莉，陈卫平主编</w:t>
      </w:r>
    </w:p>
    <w:p>
      <w:r>
        <w:t>出版社：南京：东南大学出版社</w:t>
      </w:r>
    </w:p>
    <w:p>
      <w:r>
        <w:t>出版日期：2004.12</w:t>
      </w:r>
    </w:p>
    <w:p>
      <w:r>
        <w:t>总页数：647</w:t>
      </w:r>
    </w:p>
    <w:p>
      <w:r>
        <w:t>更多请访问教客网: www.jiaokey.com</w:t>
      </w:r>
    </w:p>
    <w:p>
      <w:r>
        <w:t>疑难病中西医诊疗指南 评论地址：https://www.jiaokey.com/book/detail/12056620.html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