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书名：梅核气病的诊断与治疗</w:t>
      </w:r>
    </w:p>
    <w:p>
      <w:r>
        <w:t>作者:吴漩景编写</w:t>
      </w:r>
    </w:p>
    <w:p>
      <w:r>
        <w:t>出版社:山西科学教育出版社</w:t>
      </w:r>
    </w:p>
    <w:p>
      <w:r>
        <w:t>出版日期：1987.10</w:t>
      </w:r>
    </w:p>
    <w:p>
      <w:r>
        <w:t>总页数：67</w:t>
      </w:r>
    </w:p>
    <w:p>
      <w:r>
        <w:t>更多请访问教客网:www.jiaokey.com</w:t>
      </w:r>
    </w:p>
    <w:p>
      <w:r>
        <w:t>梅核气病的诊断与治疗评论地址：https://www.jiaokey.com/book/detail/12055891.html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