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重温古典教育传统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重温古典教育传统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本书出售、求购地址：https://www.jiaokey.com/book/detail/12054232.html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关键词搜索：https://www.jiaokey.com/tag/重温古典教育传统.html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