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书名：马克思主义基本原理概论学习指南</w:t>
      </w:r>
    </w:p>
    <w:p>
      <w:r>
        <w:t>作者：翁志勇，刘绍学主编</w:t>
      </w:r>
    </w:p>
    <w:p>
      <w:r>
        <w:t>出版社：上海：上海大学出版社</w:t>
      </w:r>
    </w:p>
    <w:p>
      <w:r>
        <w:t>出版日期：2008.05</w:t>
      </w:r>
    </w:p>
    <w:p>
      <w:r>
        <w:t>总页数：326</w:t>
      </w:r>
    </w:p>
    <w:p>
      <w:r>
        <w:t>更多请访问教客网: www.jiaokey.com</w:t>
      </w:r>
    </w:p>
    <w:p>
      <w:r>
        <w:t>马克思主义基本原理概论学习指南 评论地址：https://www.jiaokey.com/book/detail/12054091.html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