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书名：当代大学生人际关系行为模式研究</w:t>
      </w:r>
    </w:p>
    <w:p>
      <w:r>
        <w:t>作者：高湘萍，崔丽莹著</w:t>
      </w:r>
    </w:p>
    <w:p>
      <w:r>
        <w:t>出版社：上海：上海社会科学院出版社</w:t>
      </w:r>
    </w:p>
    <w:p>
      <w:r>
        <w:t>出版日期：2008.09</w:t>
      </w:r>
    </w:p>
    <w:p>
      <w:r>
        <w:t>总页数：321</w:t>
      </w:r>
    </w:p>
    <w:p>
      <w:r>
        <w:t>更多请访问教客网: www.jiaokey.com</w:t>
      </w:r>
    </w:p>
    <w:p>
      <w:r>
        <w:t>当代大学生人际关系行为模式研究 评论地址：https://www.jiaokey.com/book/detail/12053828.html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