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书名：增长的推动力：信息技术、创新和创业精神</w:t>
      </w:r>
    </w:p>
    <w:p>
      <w:r>
        <w:t>作者：经济合作与发展组织著；中国科学技术信息研究所译</w:t>
      </w:r>
    </w:p>
    <w:p>
      <w:r>
        <w:t>出版社：北京:科学技术文献出版社,2003.01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增长的推动力：信息技术、创新和创业精神 评论地址：https://www.jiaokey.com/book/detail/12053395.html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