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书名：从诗到经  论毛诗解释的渊源及其特色</w:t>
      </w:r>
    </w:p>
    <w:p>
      <w:r>
        <w:t>作者：吴万钟著</w:t>
      </w:r>
    </w:p>
    <w:p>
      <w:r>
        <w:t>出版社：北京：中华书局</w:t>
      </w:r>
    </w:p>
    <w:p>
      <w:r>
        <w:t>出版日期：2001.03</w:t>
      </w:r>
    </w:p>
    <w:p>
      <w:r>
        <w:t>总页数：152</w:t>
      </w:r>
    </w:p>
    <w:p>
      <w:r>
        <w:t>更多请访问教客网: www.jiaokey.com</w:t>
      </w:r>
    </w:p>
    <w:p>
      <w:r>
        <w:t>从诗到经  论毛诗解释的渊源及其特色 评论地址：https://www.jiaokey.com/book/detail/12052835.html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