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max材质与光效设计实用精彩案例  中文版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max材质与光效设计实用精彩案例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本书出售、求购地址：https://www.jiaokey.com/book/detail/12051856.html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 max材质与光效设计实用精彩案例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