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第三辑 后发优势研究专题</w:t>
      </w:r>
    </w:p>
    <w:p>
      <w:r>
        <w:rPr>
          <w:rFonts w:ascii="宋体" w:hAnsi="宋体" w:eastAsia="宋体"/>
          <w:sz w:val="24"/>
        </w:rPr>
        <w:t>郭熙保本辑主编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第三辑 后发优势研究专题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本书出售、求购地址：https://www.jiaokey.com/book/detail/12051766.html</w:t>
      </w:r>
    </w:p>
    <w:p>
      <w:r>
        <w:t>更多相关图书推荐：https://www.jiaokey.com</w:t>
      </w:r>
    </w:p>
    <w:p>
      <w:r>
        <w:t>郭熙保本辑主编 其他作品：https://www.jiaokey.com/tag/郭熙保本辑主编.html</w:t>
      </w:r>
    </w:p>
    <w:p>
      <w:r>
        <w:t>关键词搜索：https://www.jiaokey.com/tag/发展经济学研究 第三辑 后发优势研究专题.html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