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第4卷  地洼学说（活化构造及成矿理论）的拓展（1977-1992）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第4卷  地洼学说（活化构造及成矿理论）的拓展（1977-1992）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本书出售、求购地址：https://www.jiaokey.com/book/detail/12051748.html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第4卷  地洼学说（活化构造及成矿理论）的拓展（1977-1992）.html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