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书名：上海市优质工程  白玉兰奖  创优指南</w:t>
      </w:r>
    </w:p>
    <w:p>
      <w:r>
        <w:t>作者：上海市建筑施工行业协会，上海市建筑施工行业协会工程质量安全专业委员会编</w:t>
      </w:r>
    </w:p>
    <w:p>
      <w:r>
        <w:t>出版社：上海：同济大学出版社</w:t>
      </w:r>
    </w:p>
    <w:p>
      <w:r>
        <w:t>出版日期：2005.09</w:t>
      </w:r>
    </w:p>
    <w:p>
      <w:r>
        <w:t>总页数：92</w:t>
      </w:r>
    </w:p>
    <w:p>
      <w:r>
        <w:t>更多请访问教客网: www.jiaokey.com</w:t>
      </w:r>
    </w:p>
    <w:p>
      <w:r>
        <w:t>上海市优质工程  白玉兰奖  创优指南 评论地址：https://www.jiaokey.com/book/detail/12051135.html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