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胡锦涛同志“七一”重要讲话导读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胡锦涛同志“七一”重要讲话导读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本书出售、求购地址：https://www.jiaokey.com/book/detail/12051019.html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关键词搜索：https://www.jiaokey.com/tag/胡锦涛同志“七一”重要讲话导读.html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