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广佛高速公路大修工程建设管理与技术</w:t>
      </w:r>
    </w:p>
    <w:p>
      <w:r>
        <w:rPr>
          <w:rFonts w:ascii="宋体" w:hAnsi="宋体" w:eastAsia="宋体"/>
          <w:sz w:val="24"/>
        </w:rPr>
        <w:t>王甲辰主编；广佛高速公路大修工程建设筹建处编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广佛高速公路大修工程建设管理与技术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王甲辰主编；广佛高速公路大修工程建设筹建处编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本书出售、求购地址：https://www.jiaokey.com/book/detail/12050955.html</w:t>
      </w:r>
    </w:p>
    <w:p>
      <w:r>
        <w:t>更多相关图书推荐：https://www.jiaokey.com</w:t>
      </w:r>
    </w:p>
    <w:p>
      <w:r>
        <w:t>王甲辰主编；广佛高速公路大修工程建设筹建处编 其他作品：https://www.jiaokey.com/tag/王甲辰主编；广佛高速公路大修工程建设筹建处编.html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关键词搜索：https://www.jiaokey.com/tag/广佛高速公路大修工程建设管理与技术.html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