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指点迷津  传授你致富祈福的七大谋略</w:t>
      </w:r>
    </w:p>
    <w:p>
      <w:r>
        <w:rPr>
          <w:rFonts w:ascii="宋体" w:hAnsi="宋体" w:eastAsia="宋体"/>
          <w:sz w:val="24"/>
        </w:rPr>
        <w:t>（美）吉姆·罗恩（Jim Rohn）著；展振宗，闫光彬译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指点迷津  传授你致富祈福的七大谋略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（美）吉姆·罗恩（Jim Rohn）著；展振宗，闫光彬译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本书出售、求购地址：https://www.jiaokey.com/book/detail/12048821.html</w:t>
      </w:r>
    </w:p>
    <w:p>
      <w:r>
        <w:t>更多相关图书推荐：https://www.jiaokey.com</w:t>
      </w:r>
    </w:p>
    <w:p>
      <w:r>
        <w:t>（美）吉姆·罗恩（Jim Rohn）著；展振宗，闫光彬译 其他作品：https://www.jiaokey.com/tag/（美）吉姆·罗恩（Jim Rohn）著；展振宗，闫光彬译.html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关键词搜索：https://www.jiaokey.com/tag/指点迷津  传授你致富祈福的七大谋略.html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