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书名：西双版纳风情奇趣录</w:t>
      </w:r>
    </w:p>
    <w:p>
      <w:r>
        <w:t>作者：征鹏，杨胜能著；西双版纳州民族事物委员会，西双版纳州人民政府接待处编</w:t>
      </w:r>
    </w:p>
    <w:p>
      <w:r>
        <w:t>出版社：昆明：云南民族出版社</w:t>
      </w:r>
    </w:p>
    <w:p>
      <w:r>
        <w:t>出版日期：1993.03</w:t>
      </w:r>
    </w:p>
    <w:p>
      <w:r>
        <w:t>总页数：226</w:t>
      </w:r>
    </w:p>
    <w:p>
      <w:r>
        <w:t>更多请访问教客网: www.jiaokey.com</w:t>
      </w:r>
    </w:p>
    <w:p>
      <w:r>
        <w:t>西双版纳风情奇趣录 评论地址：https://www.jiaokey.com/book/detail/12048602.html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