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书名：县级土地利用总体规划的理论与实践  以永嘉县为例</w:t>
      </w:r>
    </w:p>
    <w:p>
      <w:r>
        <w:t>作者：叶艳妹，吴次芳，夏作飞等编著</w:t>
      </w:r>
    </w:p>
    <w:p>
      <w:r>
        <w:t>出版社：北京：地质出版社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县级土地利用总体规划的理论与实践  以永嘉县为例 评论地址：https://www.jiaokey.com/book/detail/12047930.html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