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书名：蒋干盗书  布袋木偶戏</w:t>
      </w:r>
    </w:p>
    <w:p>
      <w:r>
        <w:t>作者：杨胜口述；陈世民，陈南田整理</w:t>
      </w:r>
    </w:p>
    <w:p>
      <w:r>
        <w:t>出版社：上海：上海文化出版社</w:t>
      </w:r>
    </w:p>
    <w:p>
      <w:r>
        <w:t>出版日期：1958.04</w:t>
      </w:r>
    </w:p>
    <w:p>
      <w:r>
        <w:t>总页数：34</w:t>
      </w:r>
    </w:p>
    <w:p>
      <w:r>
        <w:t>更多请访问教客网: www.jiaokey.com</w:t>
      </w:r>
    </w:p>
    <w:p>
      <w:r>
        <w:t>蒋干盗书  布袋木偶戏 评论地址：https://www.jiaokey.com/book/detail/12046304.html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