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书名：马路时代曲：广东省中山市小品小戏选</w:t>
      </w:r>
    </w:p>
    <w:p>
      <w:r>
        <w:t>作者：广东剧协编</w:t>
      </w:r>
    </w:p>
    <w:p>
      <w:r>
        <w:t>出版社：北京：中国戏剧出版社</w:t>
      </w:r>
    </w:p>
    <w:p>
      <w:r>
        <w:t>出版日期：2003.02</w:t>
      </w:r>
    </w:p>
    <w:p>
      <w:r>
        <w:t>总页数：303</w:t>
      </w:r>
    </w:p>
    <w:p>
      <w:r>
        <w:t>更多请访问教客网: www.jiaokey.com</w:t>
      </w:r>
    </w:p>
    <w:p>
      <w:r>
        <w:t>马路时代曲：广东省中山市小品小戏选 评论地址：https://www.jiaokey.com/book/detail/12045971.html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