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书名：苏州土地分割登记实务</w:t>
      </w:r>
    </w:p>
    <w:p>
      <w:r>
        <w:t>作者：国土资源部地籍司，中国国土资源报社编</w:t>
      </w:r>
    </w:p>
    <w:p>
      <w:r>
        <w:t>出版社：北京：中国大地出版社</w:t>
      </w:r>
    </w:p>
    <w:p>
      <w:r>
        <w:t>出版日期：2002.04</w:t>
      </w:r>
    </w:p>
    <w:p>
      <w:r>
        <w:t>总页数：254</w:t>
      </w:r>
    </w:p>
    <w:p>
      <w:r>
        <w:t>更多请访问教客网: www.jiaokey.com</w:t>
      </w:r>
    </w:p>
    <w:p>
      <w:r>
        <w:t>苏州土地分割登记实务 评论地址：https://www.jiaokey.com/book/detail/12044918.html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