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2007中文版基本操作与实例进阶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2007中文版基本操作与实例进阶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本书出售、求购地址：https://www.jiaokey.com/book/detail/12043281.html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关键词搜索：https://www.jiaokey.com/tag/SolidWorks 2007中文版基本操作与实例进阶.html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