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卓越领导国学讲堂  1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卓越领导国学讲堂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本书出售、求购地址：https://www.jiaokey.com/book/detail/12042702.html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关键词搜索：https://www.jiaokey.com/tag/卓越领导国学讲堂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