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书名：论说文章修辞</w:t>
      </w:r>
    </w:p>
    <w:p>
      <w:r>
        <w:t>作者：熊中民著</w:t>
      </w:r>
    </w:p>
    <w:p>
      <w:r>
        <w:t>出版社：北京：红旗出版社</w:t>
      </w:r>
    </w:p>
    <w:p>
      <w:r>
        <w:t>出版日期：2002</w:t>
      </w:r>
    </w:p>
    <w:p>
      <w:r>
        <w:t>总页数：518</w:t>
      </w:r>
    </w:p>
    <w:p>
      <w:r>
        <w:t>更多请访问教客网: www.jiaokey.com</w:t>
      </w:r>
    </w:p>
    <w:p>
      <w:r>
        <w:t>论说文章修辞 评论地址：https://www.jiaokey.com/book/detail/12042220.html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