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书名：派系与外交  民国时期对日外交思想研究</w:t>
      </w:r>
    </w:p>
    <w:p>
      <w:r>
        <w:t>作者：赵英兰主编</w:t>
      </w:r>
    </w:p>
    <w:p>
      <w:r>
        <w:t>出版社：长春：吉林大学出版社</w:t>
      </w:r>
    </w:p>
    <w:p>
      <w:r>
        <w:t>出版日期：2005.03</w:t>
      </w:r>
    </w:p>
    <w:p>
      <w:r>
        <w:t>总页数：426</w:t>
      </w:r>
    </w:p>
    <w:p>
      <w:r>
        <w:t>更多请访问教客网: www.jiaokey.com</w:t>
      </w:r>
    </w:p>
    <w:p>
      <w:r>
        <w:t>派系与外交  民国时期对日外交思想研究 评论地址：https://www.jiaokey.com/book/detail/12040900.html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