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书名：滦南县安各庄乡铁匠庄志</w:t>
      </w:r>
    </w:p>
    <w:p>
      <w:r>
        <w:t>作者：孙继民著</w:t>
      </w:r>
    </w:p>
    <w:p>
      <w:r>
        <w:t>出版社：香港天马图书有限公司</w:t>
      </w:r>
    </w:p>
    <w:p>
      <w:r>
        <w:t>出版日期：1993</w:t>
      </w:r>
    </w:p>
    <w:p>
      <w:r>
        <w:t>总页数：221</w:t>
      </w:r>
    </w:p>
    <w:p>
      <w:r>
        <w:t>更多请访问教客网: www.jiaokey.com</w:t>
      </w:r>
    </w:p>
    <w:p>
      <w:r>
        <w:t>滦南县安各庄乡铁匠庄志 评论地址：https://www.jiaokey.com/book/detail/12039007.html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