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和约的经济后果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和约的经济后果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本书出售、求购地址：https://www.jiaokey.com/book/detail/12038840.html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关键词搜索：https://www.jiaokey.com/tag/和约的经济后果.html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