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高标做人的哲学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高标做人的哲学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本书出售、求购地址：https://www.jiaokey.com/book/detail/12038504.html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关键词搜索：https://www.jiaokey.com/tag/高标做人的哲学.html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